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FFA31" w14:textId="77777777" w:rsidR="000B5353" w:rsidRPr="007461D6" w:rsidRDefault="000B5353" w:rsidP="000B535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3F6E09A2" w14:textId="60108CBB" w:rsidR="000B5353" w:rsidRPr="007461D6" w:rsidRDefault="000B5353" w:rsidP="000B5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 xml:space="preserve">комплексного развития систем транспортной инфраструктуры на территории </w:t>
      </w:r>
      <w:r>
        <w:rPr>
          <w:rFonts w:ascii="Times New Roman" w:hAnsi="Times New Roman"/>
          <w:b/>
          <w:sz w:val="28"/>
          <w:szCs w:val="28"/>
        </w:rPr>
        <w:t>Савкинского</w:t>
      </w:r>
      <w:r w:rsidRPr="007461D6">
        <w:rPr>
          <w:rFonts w:ascii="Times New Roman" w:hAnsi="Times New Roman"/>
          <w:b/>
          <w:sz w:val="28"/>
          <w:szCs w:val="28"/>
        </w:rPr>
        <w:t xml:space="preserve"> сельского поселения Баганского района Новосибирской области</w:t>
      </w:r>
    </w:p>
    <w:p w14:paraId="7B7471E7" w14:textId="75F3C36A" w:rsidR="000B5353" w:rsidRPr="007461D6" w:rsidRDefault="000B5353" w:rsidP="000B5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61D6">
        <w:rPr>
          <w:rFonts w:ascii="Times New Roman" w:hAnsi="Times New Roman"/>
          <w:b/>
          <w:sz w:val="28"/>
          <w:szCs w:val="28"/>
        </w:rPr>
        <w:t>на 2017 – 202</w:t>
      </w:r>
      <w:r w:rsidR="0046129E">
        <w:rPr>
          <w:rFonts w:ascii="Times New Roman" w:hAnsi="Times New Roman"/>
          <w:b/>
          <w:sz w:val="28"/>
          <w:szCs w:val="28"/>
        </w:rPr>
        <w:t>7</w:t>
      </w:r>
      <w:r w:rsidRPr="007461D6">
        <w:rPr>
          <w:rFonts w:ascii="Times New Roman" w:hAnsi="Times New Roman"/>
          <w:b/>
          <w:sz w:val="28"/>
          <w:szCs w:val="28"/>
        </w:rPr>
        <w:t xml:space="preserve"> годы</w:t>
      </w:r>
    </w:p>
    <w:p w14:paraId="3D4293E5" w14:textId="77777777" w:rsidR="000B5353" w:rsidRDefault="000B5353" w:rsidP="000B535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307E1A" w14:textId="77777777" w:rsidR="000B5353" w:rsidRPr="00A62380" w:rsidRDefault="000B5353" w:rsidP="000B535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ПАСПОРТ</w:t>
      </w:r>
    </w:p>
    <w:p w14:paraId="656270FA" w14:textId="239C9F6A" w:rsidR="000B5353" w:rsidRDefault="000B5353" w:rsidP="000B53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 xml:space="preserve">муниципальной программы  комплексного развитие систем транспортной инфраструктуры на территории </w:t>
      </w:r>
      <w:r>
        <w:rPr>
          <w:rFonts w:ascii="Times New Roman" w:hAnsi="Times New Roman"/>
          <w:sz w:val="24"/>
          <w:szCs w:val="24"/>
        </w:rPr>
        <w:t xml:space="preserve">Савкинского </w:t>
      </w:r>
      <w:bookmarkStart w:id="0" w:name="_GoBack"/>
      <w:bookmarkEnd w:id="0"/>
      <w:r w:rsidRPr="00A62380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Баганского района Новосибирской области</w:t>
      </w:r>
      <w:r w:rsidRPr="00A62380">
        <w:rPr>
          <w:rFonts w:ascii="Times New Roman" w:hAnsi="Times New Roman"/>
          <w:sz w:val="24"/>
          <w:szCs w:val="24"/>
        </w:rPr>
        <w:t xml:space="preserve"> </w:t>
      </w:r>
    </w:p>
    <w:p w14:paraId="0C95163E" w14:textId="6D4B1A18" w:rsidR="000B5353" w:rsidRPr="00A62380" w:rsidRDefault="000B5353" w:rsidP="000B53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380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>-202</w:t>
      </w:r>
      <w:r w:rsidR="0046129E">
        <w:rPr>
          <w:rFonts w:ascii="Times New Roman" w:hAnsi="Times New Roman"/>
          <w:sz w:val="24"/>
          <w:szCs w:val="24"/>
        </w:rPr>
        <w:t>7</w:t>
      </w:r>
      <w:r w:rsidRPr="00A62380">
        <w:rPr>
          <w:rFonts w:ascii="Times New Roman" w:hAnsi="Times New Roman"/>
          <w:sz w:val="24"/>
          <w:szCs w:val="24"/>
        </w:rPr>
        <w:t xml:space="preserve"> годы.</w:t>
      </w:r>
    </w:p>
    <w:p w14:paraId="4E82FFD2" w14:textId="77777777" w:rsidR="000B5353" w:rsidRPr="00A62380" w:rsidRDefault="000B5353" w:rsidP="000B5353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0B5353" w:rsidRPr="00A62380" w14:paraId="0FD021F2" w14:textId="77777777" w:rsidTr="0048453D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714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814D" w14:textId="0D83C1D6" w:rsidR="000B5353" w:rsidRPr="00A62380" w:rsidRDefault="000B5353" w:rsidP="000B535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омплексного развитие систем транспортной инфраструктуры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Савкинского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Баганского района Новосибирской области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на 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>-202</w:t>
            </w:r>
            <w:r w:rsidR="0046129E">
              <w:rPr>
                <w:rFonts w:ascii="Times New Roman" w:hAnsi="Times New Roman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 годы (далее – Программа)</w:t>
            </w:r>
          </w:p>
        </w:tc>
      </w:tr>
      <w:tr w:rsidR="000B5353" w:rsidRPr="00A62380" w14:paraId="498D081D" w14:textId="77777777" w:rsidTr="0048453D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F284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53B" w14:textId="77777777" w:rsidR="000B5353" w:rsidRPr="00A62380" w:rsidRDefault="000B5353" w:rsidP="004845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Федеральный закон от 06 октября 2003 года </w:t>
            </w:r>
            <w:hyperlink r:id="rId5" w:history="1">
              <w:r w:rsidRPr="00A62380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№ 131-ФЗ</w:t>
              </w:r>
            </w:hyperlink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14:paraId="347FEC20" w14:textId="77777777" w:rsidR="000B5353" w:rsidRPr="00A62380" w:rsidRDefault="000B5353" w:rsidP="004845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 поручения Президента Российской Федерации от 17 марта 2011 года Пр-701;</w:t>
            </w:r>
          </w:p>
          <w:p w14:paraId="2A924C7C" w14:textId="77777777" w:rsidR="000B5353" w:rsidRPr="00A62380" w:rsidRDefault="000B5353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 постановление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Правительства Российской Федерации от 14  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0B5353" w:rsidRPr="00A62380" w14:paraId="19813289" w14:textId="77777777" w:rsidTr="0048453D">
        <w:trPr>
          <w:trHeight w:val="51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CEC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226" w14:textId="77777777" w:rsidR="000B5353" w:rsidRPr="00A62380" w:rsidRDefault="000B5353" w:rsidP="004845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строительства, жилищно-коммунального и дорожного комплекса администрации Баганского района Новосибирской области </w:t>
            </w:r>
          </w:p>
        </w:tc>
      </w:tr>
      <w:tr w:rsidR="000B5353" w:rsidRPr="00A62380" w14:paraId="3560C2B3" w14:textId="77777777" w:rsidTr="0048453D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665F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119F" w14:textId="77777777" w:rsidR="000B5353" w:rsidRPr="00A62380" w:rsidRDefault="000B5353" w:rsidP="000B53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Савкинского </w:t>
            </w:r>
            <w:r w:rsidRPr="00A62380">
              <w:rPr>
                <w:rFonts w:ascii="Times New Roman" w:hAnsi="Times New Roman"/>
                <w:sz w:val="24"/>
                <w:szCs w:val="24"/>
              </w:rPr>
              <w:t xml:space="preserve">сельского поселения и </w:t>
            </w: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0B5353" w:rsidRPr="00A62380" w14:paraId="54AFDFED" w14:textId="77777777" w:rsidTr="0048453D">
        <w:trPr>
          <w:trHeight w:val="73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0DF" w14:textId="77777777" w:rsidR="000B5353" w:rsidRPr="00A62380" w:rsidRDefault="000B5353" w:rsidP="0048453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EEAA" w14:textId="77777777" w:rsidR="000B5353" w:rsidRPr="00A62380" w:rsidRDefault="000B5353" w:rsidP="0048453D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строительства, жилищно-коммунального и дорожного комплекса администрации Баганского района Новосибирской области</w:t>
            </w:r>
          </w:p>
        </w:tc>
      </w:tr>
      <w:tr w:rsidR="000B5353" w:rsidRPr="00A62380" w14:paraId="6D5279E7" w14:textId="77777777" w:rsidTr="0048453D">
        <w:trPr>
          <w:trHeight w:val="96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DC9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E4A" w14:textId="77777777" w:rsidR="000B5353" w:rsidRPr="00A62380" w:rsidRDefault="000B5353" w:rsidP="000B53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Савкинского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Баганского района Новосибирской области</w:t>
            </w:r>
          </w:p>
        </w:tc>
      </w:tr>
      <w:tr w:rsidR="000B5353" w:rsidRPr="00A62380" w14:paraId="10F2CCFB" w14:textId="77777777" w:rsidTr="0048453D">
        <w:trPr>
          <w:trHeight w:val="141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77C6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4B" w14:textId="77777777" w:rsidR="000B5353" w:rsidRPr="00A62380" w:rsidRDefault="000B5353" w:rsidP="000B535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Повышение надежности системы транспортной  инфраструктуры;</w:t>
            </w:r>
          </w:p>
          <w:p w14:paraId="7BDAB8DC" w14:textId="77777777" w:rsidR="000B5353" w:rsidRPr="00A62380" w:rsidRDefault="000B5353" w:rsidP="000B535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более комфортных условий проживания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Савкинского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поселения, безопасности дорожного движения</w:t>
            </w:r>
          </w:p>
        </w:tc>
      </w:tr>
      <w:tr w:rsidR="000B5353" w:rsidRPr="00A62380" w14:paraId="29361388" w14:textId="77777777" w:rsidTr="0048453D">
        <w:trPr>
          <w:trHeight w:val="6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2CE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676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BA58D99" w14:textId="7E69E853" w:rsidR="000B5353" w:rsidRPr="00A62380" w:rsidRDefault="000B5353" w:rsidP="004845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202</w:t>
            </w:r>
            <w:r w:rsidR="0046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годы</w:t>
            </w:r>
          </w:p>
        </w:tc>
      </w:tr>
      <w:tr w:rsidR="000B5353" w:rsidRPr="00A62380" w14:paraId="55BA58A1" w14:textId="77777777" w:rsidTr="0048453D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FFEE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17CA" w14:textId="77777777" w:rsidR="000B5353" w:rsidRPr="00A03C59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финансирования:</w:t>
            </w:r>
          </w:p>
          <w:p w14:paraId="0697816B" w14:textId="77777777" w:rsidR="000B5353" w:rsidRPr="00A03C59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средства областного бюджета</w:t>
            </w:r>
            <w:r w:rsid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- 4 773 382,35 рублей</w:t>
            </w:r>
          </w:p>
          <w:p w14:paraId="7D4CA1F6" w14:textId="77777777" w:rsidR="000B5353" w:rsidRPr="00A03C59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средства местного бюджета</w:t>
            </w:r>
            <w:r w:rsid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- 3119025,05 рублей</w:t>
            </w:r>
          </w:p>
          <w:p w14:paraId="7FEE4E21" w14:textId="447580A6" w:rsidR="000B5353" w:rsidRPr="00A03C59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03C59"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  <w:r w:rsidR="00A03C59"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- 202</w:t>
            </w:r>
            <w:r w:rsidR="0046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A03C59"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A03C59" w:rsidRPr="00A03C59">
              <w:rPr>
                <w:rFonts w:ascii="Times New Roman" w:hAnsi="Times New Roman"/>
                <w:color w:val="000000"/>
                <w:sz w:val="24"/>
                <w:szCs w:val="24"/>
              </w:rPr>
              <w:t>7 892 407,4</w:t>
            </w:r>
            <w:r w:rsidR="00A03C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3C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  <w:p w14:paraId="74383A40" w14:textId="118ECA55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местного бюджета на 2017-202</w:t>
            </w:r>
            <w:r w:rsidR="004612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A03C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годы уточняются при формировании бюджета на очередной финансовый год.</w:t>
            </w:r>
          </w:p>
          <w:p w14:paraId="2C1FA99B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B5353" w:rsidRPr="00A62380" w14:paraId="2685FFC0" w14:textId="77777777" w:rsidTr="0048453D">
        <w:trPr>
          <w:trHeight w:val="8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F09A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программы</w:t>
            </w:r>
          </w:p>
          <w:p w14:paraId="7EA93529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C695158" w14:textId="77777777" w:rsidR="000B5353" w:rsidRPr="00A62380" w:rsidRDefault="000B5353" w:rsidP="004845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23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62BA" w14:textId="77777777" w:rsidR="000B5353" w:rsidRPr="00A62380" w:rsidRDefault="000B5353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14:paraId="6C725787" w14:textId="77777777" w:rsidR="000B5353" w:rsidRPr="00A62380" w:rsidRDefault="000B5353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14:paraId="7994CDB3" w14:textId="77777777" w:rsidR="000B5353" w:rsidRPr="00A62380" w:rsidRDefault="000B5353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14:paraId="5CA44F60" w14:textId="77777777" w:rsidR="000B5353" w:rsidRPr="00A62380" w:rsidRDefault="000B5353" w:rsidP="00484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2380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</w:tc>
      </w:tr>
    </w:tbl>
    <w:p w14:paraId="7DB13579" w14:textId="77777777" w:rsidR="000B5353" w:rsidRPr="00A62380" w:rsidRDefault="000B5353" w:rsidP="000B535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125D632A" w14:textId="77777777" w:rsidR="000B5353" w:rsidRPr="00A62380" w:rsidRDefault="000B5353" w:rsidP="000B535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  </w:t>
      </w:r>
      <w:r w:rsidRPr="00375C7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</w:p>
    <w:p w14:paraId="23B1EDA5" w14:textId="77777777" w:rsidR="000B5353" w:rsidRPr="00A62380" w:rsidRDefault="000B5353" w:rsidP="000B535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BF68CEF" w14:textId="77777777" w:rsidR="000B5353" w:rsidRPr="00F14B3B" w:rsidRDefault="000B5353" w:rsidP="000B5353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 xml:space="preserve">Одним из основополагающих условий развития  поселения является комплексное развитие систем жизнеобеспечения </w:t>
      </w:r>
      <w:r>
        <w:rPr>
          <w:rFonts w:ascii="Times New Roman" w:hAnsi="Times New Roman"/>
          <w:sz w:val="28"/>
          <w:szCs w:val="28"/>
        </w:rPr>
        <w:t>Савкинского</w:t>
      </w:r>
      <w:r w:rsidRPr="00F14B3B">
        <w:rPr>
          <w:rFonts w:ascii="Times New Roman" w:hAnsi="Times New Roman"/>
          <w:sz w:val="28"/>
          <w:szCs w:val="28"/>
        </w:rPr>
        <w:t xml:space="preserve"> сельского поселения Баганского района Новосибирской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14:paraId="3C899D4B" w14:textId="77777777" w:rsidR="000B5353" w:rsidRPr="00F14B3B" w:rsidRDefault="000B5353" w:rsidP="000B5353">
      <w:pPr>
        <w:pStyle w:val="21"/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14:paraId="06641274" w14:textId="77777777" w:rsidR="000B5353" w:rsidRPr="00F14B3B" w:rsidRDefault="000B5353" w:rsidP="000B5353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демографическое развитие;</w:t>
      </w:r>
    </w:p>
    <w:p w14:paraId="48249533" w14:textId="77777777" w:rsidR="000B5353" w:rsidRPr="00F14B3B" w:rsidRDefault="000B5353" w:rsidP="000B5353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перспективное строительство;</w:t>
      </w:r>
    </w:p>
    <w:p w14:paraId="3E7CB40C" w14:textId="77777777" w:rsidR="000B5353" w:rsidRPr="00F14B3B" w:rsidRDefault="000B5353" w:rsidP="000B5353">
      <w:pPr>
        <w:pStyle w:val="21"/>
        <w:numPr>
          <w:ilvl w:val="0"/>
          <w:numId w:val="1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F14B3B">
        <w:rPr>
          <w:rFonts w:ascii="Times New Roman" w:hAnsi="Times New Roman"/>
          <w:sz w:val="28"/>
          <w:szCs w:val="28"/>
        </w:rPr>
        <w:t>состояние транспортной инфраструктуры;</w:t>
      </w:r>
    </w:p>
    <w:p w14:paraId="51140720" w14:textId="77777777" w:rsidR="000B5353" w:rsidRPr="00A62380" w:rsidRDefault="000B5353" w:rsidP="000B53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B3B">
        <w:rPr>
          <w:rFonts w:ascii="Times New Roman" w:hAnsi="Times New Roman" w:cs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14:paraId="08623D81" w14:textId="77777777" w:rsidR="000B5353" w:rsidRPr="00A62380" w:rsidRDefault="000B5353" w:rsidP="000B53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DE4066" w14:textId="77777777" w:rsidR="000B5353" w:rsidRPr="00A62380" w:rsidRDefault="000B5353" w:rsidP="000B535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6238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1.1.  </w:t>
      </w:r>
      <w:r w:rsidR="00DC74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Экономико-географическое положение</w:t>
      </w:r>
    </w:p>
    <w:p w14:paraId="58596E48" w14:textId="77777777" w:rsidR="000B5353" w:rsidRPr="00A62380" w:rsidRDefault="000B5353" w:rsidP="000B535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79E8A934" w14:textId="77777777" w:rsidR="00160DF6" w:rsidRPr="00160DF6" w:rsidRDefault="00160DF6" w:rsidP="00160DF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160DF6">
        <w:rPr>
          <w:rFonts w:ascii="Times New Roman" w:hAnsi="Times New Roman"/>
          <w:sz w:val="28"/>
          <w:szCs w:val="28"/>
        </w:rPr>
        <w:t xml:space="preserve">МО Савкинский сельсовет был образован в 1911 году. Территория поселения расположена в восточной части Новосибирской области на расстоянии </w:t>
      </w:r>
      <w:smartTag w:uri="urn:schemas-microsoft-com:office:smarttags" w:element="metricconverter">
        <w:smartTagPr>
          <w:attr w:name="ProductID" w:val="422 км"/>
        </w:smartTagPr>
        <w:r w:rsidRPr="00160DF6">
          <w:rPr>
            <w:rFonts w:ascii="Times New Roman" w:hAnsi="Times New Roman"/>
            <w:sz w:val="28"/>
            <w:szCs w:val="28"/>
          </w:rPr>
          <w:t>422 км</w:t>
        </w:r>
      </w:smartTag>
      <w:r w:rsidRPr="00160DF6">
        <w:rPr>
          <w:rFonts w:ascii="Times New Roman" w:hAnsi="Times New Roman"/>
          <w:sz w:val="28"/>
          <w:szCs w:val="28"/>
        </w:rPr>
        <w:t xml:space="preserve"> от областного центра г. Новосибирска, в 30 км от районного центра с. Баган и </w:t>
      </w:r>
      <w:smartTag w:uri="urn:schemas-microsoft-com:office:smarttags" w:element="metricconverter">
        <w:smartTagPr>
          <w:attr w:name="ProductID" w:val="25 км"/>
        </w:smartTagPr>
        <w:r w:rsidRPr="00160DF6">
          <w:rPr>
            <w:rFonts w:ascii="Times New Roman" w:hAnsi="Times New Roman"/>
            <w:sz w:val="28"/>
            <w:szCs w:val="28"/>
          </w:rPr>
          <w:t>25 км</w:t>
        </w:r>
      </w:smartTag>
      <w:r w:rsidRPr="00160DF6">
        <w:rPr>
          <w:rFonts w:ascii="Times New Roman" w:hAnsi="Times New Roman"/>
          <w:sz w:val="28"/>
          <w:szCs w:val="28"/>
        </w:rPr>
        <w:t xml:space="preserve"> от ближайшей железнодорожной станции с. Савкино.</w:t>
      </w:r>
    </w:p>
    <w:p w14:paraId="6DB0230E" w14:textId="77777777" w:rsidR="00160DF6" w:rsidRPr="00160DF6" w:rsidRDefault="00160DF6" w:rsidP="00160DF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0DF6">
        <w:rPr>
          <w:rFonts w:ascii="Times New Roman" w:hAnsi="Times New Roman"/>
          <w:sz w:val="28"/>
          <w:szCs w:val="28"/>
        </w:rPr>
        <w:t>На территории расположено 5 населенных пунктов: п. Бронзовка, п. Зеленый Луг, с. Кавказское, с. Савкино, с. Троицкое. Административным центром является – село Савкино.</w:t>
      </w:r>
    </w:p>
    <w:p w14:paraId="193DB0F9" w14:textId="77777777" w:rsidR="00160DF6" w:rsidRPr="00160DF6" w:rsidRDefault="00160DF6" w:rsidP="00160D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0DF6">
        <w:rPr>
          <w:rFonts w:ascii="Times New Roman" w:hAnsi="Times New Roman"/>
          <w:sz w:val="28"/>
          <w:szCs w:val="28"/>
        </w:rPr>
        <w:t xml:space="preserve">Природные условия района: находятся в Кулундинской степи, большая часть почв – черноземы, встречаются солонцы или осолоделые почвы, дают </w:t>
      </w:r>
      <w:r w:rsidRPr="00160DF6">
        <w:rPr>
          <w:rFonts w:ascii="Times New Roman" w:hAnsi="Times New Roman"/>
          <w:sz w:val="28"/>
          <w:szCs w:val="28"/>
        </w:rPr>
        <w:lastRenderedPageBreak/>
        <w:t>возможность возделывать здесь зерновые и кормовые культуры, развивать крупное скотоводство молочно-мясного направления.</w:t>
      </w:r>
    </w:p>
    <w:p w14:paraId="6EBAEEAF" w14:textId="77777777" w:rsidR="00160DF6" w:rsidRPr="00160DF6" w:rsidRDefault="00160DF6" w:rsidP="00160D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0DF6">
        <w:rPr>
          <w:rFonts w:ascii="Times New Roman" w:hAnsi="Times New Roman"/>
          <w:sz w:val="28"/>
          <w:szCs w:val="28"/>
        </w:rPr>
        <w:t>Численность постоянного населения по состоянию на 01.01.201</w:t>
      </w:r>
      <w:r>
        <w:rPr>
          <w:rFonts w:ascii="Times New Roman" w:hAnsi="Times New Roman"/>
          <w:sz w:val="28"/>
          <w:szCs w:val="28"/>
        </w:rPr>
        <w:t>7</w:t>
      </w:r>
      <w:r w:rsidRPr="00160DF6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227</w:t>
      </w:r>
      <w:r w:rsidRPr="00160DF6">
        <w:rPr>
          <w:rFonts w:ascii="Times New Roman" w:hAnsi="Times New Roman"/>
          <w:sz w:val="28"/>
          <w:szCs w:val="28"/>
        </w:rPr>
        <w:t xml:space="preserve">человек. Население многонациональное. </w:t>
      </w:r>
    </w:p>
    <w:p w14:paraId="1463B28D" w14:textId="77777777" w:rsidR="000B5353" w:rsidRPr="00AE3E14" w:rsidRDefault="000B5353" w:rsidP="002768DA">
      <w:pPr>
        <w:pStyle w:val="2"/>
        <w:numPr>
          <w:ilvl w:val="2"/>
          <w:numId w:val="3"/>
        </w:numPr>
        <w:tabs>
          <w:tab w:val="left" w:pos="709"/>
        </w:tabs>
        <w:ind w:left="1134"/>
        <w:jc w:val="center"/>
        <w:rPr>
          <w:rFonts w:ascii="Times New Roman" w:hAnsi="Times New Roman" w:cs="Times New Roman"/>
          <w:i w:val="0"/>
          <w:sz w:val="30"/>
        </w:rPr>
      </w:pPr>
      <w:r w:rsidRPr="00AE3E14">
        <w:rPr>
          <w:rFonts w:ascii="Times New Roman" w:hAnsi="Times New Roman" w:cs="Times New Roman"/>
          <w:i w:val="0"/>
          <w:sz w:val="30"/>
        </w:rPr>
        <w:t>Транспортная инфраструктура</w:t>
      </w:r>
    </w:p>
    <w:p w14:paraId="4FC5922E" w14:textId="77777777" w:rsidR="00F1667F" w:rsidRPr="00F1667F" w:rsidRDefault="00F1667F" w:rsidP="00F1667F">
      <w:pPr>
        <w:pStyle w:val="western"/>
        <w:spacing w:before="0" w:beforeAutospacing="0" w:after="0" w:line="360" w:lineRule="auto"/>
        <w:ind w:left="360"/>
        <w:jc w:val="both"/>
        <w:rPr>
          <w:color w:val="auto"/>
          <w:sz w:val="26"/>
          <w:szCs w:val="26"/>
          <w:u w:val="single"/>
        </w:rPr>
      </w:pPr>
      <w:r w:rsidRPr="00F1667F">
        <w:rPr>
          <w:color w:val="auto"/>
          <w:sz w:val="26"/>
          <w:szCs w:val="26"/>
          <w:u w:val="single"/>
        </w:rPr>
        <w:t>Внешний транспорт</w:t>
      </w:r>
    </w:p>
    <w:p w14:paraId="6985C912" w14:textId="77777777" w:rsidR="00F1667F" w:rsidRPr="00F1667F" w:rsidRDefault="00F1667F" w:rsidP="00F1667F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 xml:space="preserve">Формирование внешних транспортных связей имеет основополагающее значение в определении планировочной структуры и в развитии дорог </w:t>
      </w:r>
      <w:r w:rsidRPr="00F1667F">
        <w:rPr>
          <w:rFonts w:ascii="Times New Roman" w:hAnsi="Times New Roman"/>
          <w:sz w:val="28"/>
          <w:szCs w:val="28"/>
        </w:rPr>
        <w:br/>
        <w:t xml:space="preserve">и транспорта. В настоящее время внешние транспортно-экономические связи в Савкинском сельсовете осуществляются автомобильным транспортом. </w:t>
      </w:r>
    </w:p>
    <w:p w14:paraId="4C7FB9FD" w14:textId="77777777" w:rsidR="00F1667F" w:rsidRPr="00F1667F" w:rsidRDefault="00F1667F" w:rsidP="00F1667F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 xml:space="preserve">Территория Савкинского сельсовета входит в состав Баганского района. </w:t>
      </w:r>
    </w:p>
    <w:p w14:paraId="5B0F01D0" w14:textId="77777777" w:rsidR="00F1667F" w:rsidRPr="00F1667F" w:rsidRDefault="00F1667F" w:rsidP="00F1667F">
      <w:pPr>
        <w:tabs>
          <w:tab w:val="left" w:pos="774"/>
        </w:tabs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9C57FC5" w14:textId="77777777" w:rsidR="00F1667F" w:rsidRPr="00F1667F" w:rsidRDefault="00F1667F" w:rsidP="00F1667F">
      <w:pPr>
        <w:pStyle w:val="western"/>
        <w:spacing w:before="0" w:beforeAutospacing="0" w:after="0"/>
        <w:ind w:left="360"/>
        <w:jc w:val="both"/>
        <w:rPr>
          <w:color w:val="auto"/>
          <w:sz w:val="28"/>
          <w:szCs w:val="28"/>
          <w:u w:val="single"/>
        </w:rPr>
      </w:pPr>
      <w:r w:rsidRPr="00F1667F">
        <w:rPr>
          <w:color w:val="auto"/>
          <w:sz w:val="28"/>
          <w:szCs w:val="28"/>
          <w:u w:val="single"/>
        </w:rPr>
        <w:t xml:space="preserve">Автомобильный транспорт </w:t>
      </w:r>
    </w:p>
    <w:p w14:paraId="58C3A865" w14:textId="77777777" w:rsidR="00F1667F" w:rsidRPr="00F1667F" w:rsidRDefault="00F1667F" w:rsidP="00F1667F">
      <w:pPr>
        <w:pStyle w:val="a8"/>
        <w:ind w:left="36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F1667F">
        <w:rPr>
          <w:sz w:val="28"/>
          <w:szCs w:val="28"/>
        </w:rPr>
        <w:t xml:space="preserve">Общая протяженность дорог общего пользования в Савкинском сельсовете составляет </w:t>
      </w:r>
      <w:r w:rsidR="00DC7430">
        <w:rPr>
          <w:sz w:val="28"/>
          <w:szCs w:val="28"/>
        </w:rPr>
        <w:t xml:space="preserve">12,7 </w:t>
      </w:r>
      <w:r w:rsidRPr="00F1667F">
        <w:rPr>
          <w:sz w:val="28"/>
          <w:szCs w:val="28"/>
        </w:rPr>
        <w:t xml:space="preserve">км, из них асфальтированы </w:t>
      </w:r>
      <w:r w:rsidR="00DC7430">
        <w:rPr>
          <w:sz w:val="28"/>
          <w:szCs w:val="28"/>
        </w:rPr>
        <w:t>1,8 км</w:t>
      </w:r>
      <w:r w:rsidRPr="00F1667F">
        <w:rPr>
          <w:sz w:val="28"/>
          <w:szCs w:val="28"/>
        </w:rPr>
        <w:t xml:space="preserve">. Налажено регулярное автобусное сообщение всех населённых пунктов с районным </w:t>
      </w:r>
      <w:r w:rsidRPr="00F1667F">
        <w:rPr>
          <w:spacing w:val="-1"/>
          <w:sz w:val="28"/>
          <w:szCs w:val="28"/>
        </w:rPr>
        <w:t xml:space="preserve">центром. Территория поселения расположена вблизи от автотрассы Купино - Новосибирск, </w:t>
      </w:r>
      <w:r w:rsidRPr="00F1667F">
        <w:rPr>
          <w:sz w:val="28"/>
          <w:szCs w:val="28"/>
        </w:rPr>
        <w:t>что благоприятно влияет на экономический и инвестиционный потенциал поселения.</w:t>
      </w:r>
    </w:p>
    <w:p w14:paraId="651FFFE2" w14:textId="77777777" w:rsidR="00F1667F" w:rsidRPr="00F1667F" w:rsidRDefault="00F1667F" w:rsidP="00F1667F">
      <w:pPr>
        <w:pStyle w:val="western"/>
        <w:spacing w:before="0" w:beforeAutospacing="0" w:after="0"/>
        <w:ind w:left="360"/>
        <w:jc w:val="both"/>
        <w:rPr>
          <w:color w:val="auto"/>
          <w:sz w:val="28"/>
          <w:szCs w:val="28"/>
          <w:u w:val="single"/>
        </w:rPr>
      </w:pPr>
    </w:p>
    <w:p w14:paraId="17A86F19" w14:textId="77777777" w:rsidR="00F1667F" w:rsidRPr="00F1667F" w:rsidRDefault="00F1667F" w:rsidP="00F1667F">
      <w:pPr>
        <w:pStyle w:val="western"/>
        <w:spacing w:before="0" w:beforeAutospacing="0" w:after="0"/>
        <w:ind w:left="360"/>
        <w:jc w:val="both"/>
        <w:rPr>
          <w:color w:val="auto"/>
          <w:sz w:val="28"/>
          <w:szCs w:val="28"/>
          <w:u w:val="single"/>
        </w:rPr>
      </w:pPr>
      <w:r w:rsidRPr="00F1667F">
        <w:rPr>
          <w:color w:val="auto"/>
          <w:sz w:val="28"/>
          <w:szCs w:val="28"/>
          <w:u w:val="single"/>
        </w:rPr>
        <w:t>Сеть улиц и дорог</w:t>
      </w:r>
    </w:p>
    <w:p w14:paraId="33BADE6F" w14:textId="77777777" w:rsidR="00F1667F" w:rsidRPr="00F1667F" w:rsidRDefault="00F1667F" w:rsidP="00F1667F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>Внутренняя (местная) улично-дорожная сеть населенных пунктов Савкинского сельсовета формируется как единая целостная система и является основой планировочного каркаса поселения.</w:t>
      </w:r>
    </w:p>
    <w:p w14:paraId="22F425B0" w14:textId="77777777" w:rsidR="00F1667F" w:rsidRPr="00F1667F" w:rsidRDefault="00F1667F" w:rsidP="00F1667F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ab/>
        <w:t>Генеральным планом в соответствии с СП 42.13330.2011 (актуализированная редакция СНиП 2.01.01-89</w:t>
      </w:r>
      <w:r w:rsidRPr="00F1667F">
        <w:rPr>
          <w:rFonts w:ascii="Times New Roman" w:hAnsi="Times New Roman"/>
          <w:sz w:val="28"/>
          <w:szCs w:val="28"/>
          <w:vertAlign w:val="superscript"/>
        </w:rPr>
        <w:t>*</w:t>
      </w:r>
      <w:r w:rsidRPr="00F1667F">
        <w:rPr>
          <w:rFonts w:ascii="Times New Roman" w:hAnsi="Times New Roman"/>
          <w:sz w:val="28"/>
          <w:szCs w:val="28"/>
        </w:rPr>
        <w:t>) принята следующая классификация сельских улиц и дорог (данная классификация отражена в таблице):</w:t>
      </w:r>
    </w:p>
    <w:p w14:paraId="0B5690DB" w14:textId="77777777" w:rsidR="00F1667F" w:rsidRPr="00F1667F" w:rsidRDefault="00F1667F" w:rsidP="00F1667F">
      <w:pPr>
        <w:tabs>
          <w:tab w:val="num" w:pos="16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>-</w:t>
      </w:r>
      <w:r w:rsidRPr="00F1667F">
        <w:rPr>
          <w:rFonts w:ascii="Times New Roman" w:hAnsi="Times New Roman"/>
          <w:sz w:val="28"/>
          <w:szCs w:val="28"/>
        </w:rPr>
        <w:tab/>
        <w:t>главная улица (дорога) – основное назначение – связь жилых территорий с общественным центром;</w:t>
      </w:r>
    </w:p>
    <w:p w14:paraId="12FFD2B7" w14:textId="77777777" w:rsidR="00F1667F" w:rsidRPr="00F1667F" w:rsidRDefault="00F1667F" w:rsidP="00F1667F">
      <w:pPr>
        <w:tabs>
          <w:tab w:val="num" w:pos="16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>-</w:t>
      </w:r>
      <w:r w:rsidRPr="00F1667F">
        <w:rPr>
          <w:rFonts w:ascii="Times New Roman" w:hAnsi="Times New Roman"/>
          <w:sz w:val="28"/>
          <w:szCs w:val="28"/>
        </w:rPr>
        <w:tab/>
        <w:t xml:space="preserve">основная улица в жилой застройке – основное назначение – связь внутри жилых территорий и с главной улицей по направлениям </w:t>
      </w:r>
      <w:r w:rsidRPr="00F1667F">
        <w:rPr>
          <w:rFonts w:ascii="Times New Roman" w:hAnsi="Times New Roman"/>
          <w:sz w:val="28"/>
          <w:szCs w:val="28"/>
        </w:rPr>
        <w:br/>
        <w:t>с интенсивным движением;</w:t>
      </w:r>
    </w:p>
    <w:p w14:paraId="7B436FF2" w14:textId="77777777" w:rsidR="00F1667F" w:rsidRPr="00F1667F" w:rsidRDefault="00F1667F" w:rsidP="00F1667F">
      <w:pPr>
        <w:tabs>
          <w:tab w:val="num" w:pos="16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sz w:val="26"/>
          <w:szCs w:val="26"/>
        </w:rPr>
        <w:t>-</w:t>
      </w:r>
      <w:r w:rsidRPr="00F1667F">
        <w:rPr>
          <w:sz w:val="26"/>
          <w:szCs w:val="26"/>
        </w:rPr>
        <w:tab/>
      </w:r>
      <w:r w:rsidRPr="00F1667F">
        <w:rPr>
          <w:rFonts w:ascii="Times New Roman" w:hAnsi="Times New Roman"/>
          <w:sz w:val="28"/>
          <w:szCs w:val="28"/>
        </w:rPr>
        <w:t>второстепенная улица в жилой застройке (переулок) – основное назначение – связь между основными жилыми улицами;</w:t>
      </w:r>
    </w:p>
    <w:p w14:paraId="652AA354" w14:textId="77777777" w:rsidR="00F1667F" w:rsidRPr="00F1667F" w:rsidRDefault="00F1667F" w:rsidP="00F1667F">
      <w:pPr>
        <w:tabs>
          <w:tab w:val="num" w:pos="16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>-</w:t>
      </w:r>
      <w:r w:rsidRPr="00F1667F">
        <w:rPr>
          <w:rFonts w:ascii="Times New Roman" w:hAnsi="Times New Roman"/>
          <w:sz w:val="28"/>
          <w:szCs w:val="28"/>
        </w:rPr>
        <w:tab/>
        <w:t xml:space="preserve">проезд – связь жилых домов, расположенных в глубине квартала </w:t>
      </w:r>
      <w:r w:rsidRPr="00F1667F">
        <w:rPr>
          <w:rFonts w:ascii="Times New Roman" w:hAnsi="Times New Roman"/>
          <w:sz w:val="28"/>
          <w:szCs w:val="28"/>
        </w:rPr>
        <w:br/>
        <w:t>с улицей;</w:t>
      </w:r>
    </w:p>
    <w:p w14:paraId="2FC8B6A4" w14:textId="77777777" w:rsidR="00F1667F" w:rsidRPr="00F1667F" w:rsidRDefault="00F1667F" w:rsidP="00F1667F">
      <w:pPr>
        <w:tabs>
          <w:tab w:val="num" w:pos="1620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lastRenderedPageBreak/>
        <w:t>-</w:t>
      </w:r>
      <w:r w:rsidRPr="00F1667F">
        <w:rPr>
          <w:rFonts w:ascii="Times New Roman" w:hAnsi="Times New Roman"/>
          <w:sz w:val="28"/>
          <w:szCs w:val="28"/>
        </w:rPr>
        <w:tab/>
        <w:t xml:space="preserve">хозяйственный проезд (проселочная улица) – основное назначение – прогон личного скота и проезд грузового транспорта </w:t>
      </w:r>
      <w:r w:rsidRPr="00F1667F">
        <w:rPr>
          <w:rFonts w:ascii="Times New Roman" w:hAnsi="Times New Roman"/>
          <w:sz w:val="28"/>
          <w:szCs w:val="28"/>
        </w:rPr>
        <w:br/>
        <w:t>к приусадебным участкам.</w:t>
      </w:r>
    </w:p>
    <w:p w14:paraId="42138559" w14:textId="77777777" w:rsidR="002768DA" w:rsidRDefault="00F1667F" w:rsidP="00F1667F">
      <w:pPr>
        <w:tabs>
          <w:tab w:val="left" w:pos="1260"/>
        </w:tabs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1667F">
        <w:rPr>
          <w:rFonts w:ascii="Times New Roman" w:hAnsi="Times New Roman"/>
          <w:b/>
          <w:sz w:val="28"/>
          <w:szCs w:val="28"/>
        </w:rPr>
        <w:t xml:space="preserve">    </w:t>
      </w:r>
    </w:p>
    <w:p w14:paraId="01EF8406" w14:textId="77777777" w:rsidR="00F1667F" w:rsidRPr="00F1667F" w:rsidRDefault="00F1667F" w:rsidP="00F1667F">
      <w:pPr>
        <w:tabs>
          <w:tab w:val="left" w:pos="1260"/>
        </w:tabs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1667F">
        <w:rPr>
          <w:rFonts w:ascii="Times New Roman" w:hAnsi="Times New Roman"/>
          <w:b/>
          <w:sz w:val="28"/>
          <w:szCs w:val="28"/>
        </w:rPr>
        <w:t>Категории дорог и улиц на территории Савкинского сельсовета</w:t>
      </w:r>
    </w:p>
    <w:p w14:paraId="5CA881BE" w14:textId="77777777" w:rsidR="00F1667F" w:rsidRPr="00F1667F" w:rsidRDefault="00F1667F" w:rsidP="00F1667F">
      <w:pPr>
        <w:tabs>
          <w:tab w:val="left" w:pos="1260"/>
        </w:tabs>
        <w:spacing w:line="36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F1667F">
        <w:rPr>
          <w:rFonts w:ascii="Times New Roman" w:hAnsi="Times New Roman"/>
          <w:sz w:val="24"/>
          <w:szCs w:val="24"/>
        </w:rPr>
        <w:t>таблица</w:t>
      </w:r>
    </w:p>
    <w:tbl>
      <w:tblPr>
        <w:tblW w:w="947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68"/>
        <w:gridCol w:w="4500"/>
      </w:tblGrid>
      <w:tr w:rsidR="00F1667F" w:rsidRPr="007E001F" w14:paraId="0079C59F" w14:textId="77777777" w:rsidTr="00F1667F">
        <w:trPr>
          <w:trHeight w:val="514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862C45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</w:rPr>
            </w:pPr>
            <w:r w:rsidRPr="007E001F">
              <w:rPr>
                <w:color w:val="auto"/>
              </w:rPr>
              <w:t>№ п/п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5D202C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</w:rPr>
            </w:pPr>
            <w:r w:rsidRPr="007E001F">
              <w:rPr>
                <w:color w:val="auto"/>
              </w:rPr>
              <w:t xml:space="preserve">Наименование улиц 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A7E7F0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</w:rPr>
            </w:pPr>
            <w:r w:rsidRPr="007E001F">
              <w:rPr>
                <w:color w:val="auto"/>
              </w:rPr>
              <w:t>Категория дорог и улиц</w:t>
            </w:r>
          </w:p>
        </w:tc>
      </w:tr>
      <w:tr w:rsidR="00F1667F" w:rsidRPr="007E001F" w14:paraId="7C15AC48" w14:textId="77777777" w:rsidTr="00F1667F">
        <w:trPr>
          <w:trHeight w:val="286"/>
        </w:trPr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A9F2546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</w:rPr>
            </w:pPr>
            <w:r w:rsidRPr="007E001F">
              <w:rPr>
                <w:color w:val="auto"/>
              </w:rPr>
              <w:t>1</w:t>
            </w:r>
          </w:p>
        </w:tc>
        <w:tc>
          <w:tcPr>
            <w:tcW w:w="4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65D755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</w:rPr>
            </w:pPr>
            <w:r w:rsidRPr="007E001F">
              <w:rPr>
                <w:color w:val="auto"/>
              </w:rPr>
              <w:t>2</w:t>
            </w:r>
          </w:p>
        </w:tc>
        <w:tc>
          <w:tcPr>
            <w:tcW w:w="4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02A236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lang w:val="en-US"/>
              </w:rPr>
            </w:pPr>
            <w:r w:rsidRPr="007E001F">
              <w:rPr>
                <w:color w:val="auto"/>
                <w:lang w:val="en-US"/>
              </w:rPr>
              <w:t>3</w:t>
            </w:r>
          </w:p>
        </w:tc>
      </w:tr>
      <w:tr w:rsidR="00F1667F" w:rsidRPr="007E001F" w14:paraId="3D059A5F" w14:textId="77777777" w:rsidTr="00F1667F">
        <w:trPr>
          <w:trHeight w:val="286"/>
        </w:trPr>
        <w:tc>
          <w:tcPr>
            <w:tcW w:w="9477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7F4EF9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b/>
                <w:color w:val="auto"/>
                <w:sz w:val="22"/>
                <w:szCs w:val="22"/>
              </w:rPr>
            </w:pPr>
            <w:r w:rsidRPr="007E001F">
              <w:rPr>
                <w:b/>
                <w:color w:val="auto"/>
                <w:sz w:val="22"/>
                <w:szCs w:val="22"/>
              </w:rPr>
              <w:t>с. Савкино</w:t>
            </w:r>
          </w:p>
        </w:tc>
      </w:tr>
      <w:tr w:rsidR="00F1667F" w:rsidRPr="007E001F" w14:paraId="7A956527" w14:textId="77777777" w:rsidTr="00F1667F">
        <w:trPr>
          <w:trHeight w:val="1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00847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567F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Лескова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</w:tcBorders>
            <w:vAlign w:val="center"/>
          </w:tcPr>
          <w:p w14:paraId="1DE523A6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F1667F" w:rsidRPr="007E001F" w14:paraId="3C01C9A6" w14:textId="77777777" w:rsidTr="00F1667F">
        <w:trPr>
          <w:trHeight w:val="1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67ECE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B8592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Октябрьская</w:t>
            </w:r>
          </w:p>
        </w:tc>
        <w:tc>
          <w:tcPr>
            <w:tcW w:w="4500" w:type="dxa"/>
            <w:vMerge/>
            <w:vAlign w:val="center"/>
          </w:tcPr>
          <w:p w14:paraId="694FF89F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F1667F" w:rsidRPr="007E001F" w14:paraId="2A750580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AFA3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BAE1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Садовая</w:t>
            </w:r>
          </w:p>
        </w:tc>
        <w:tc>
          <w:tcPr>
            <w:tcW w:w="4500" w:type="dxa"/>
            <w:vMerge w:val="restart"/>
            <w:vAlign w:val="center"/>
          </w:tcPr>
          <w:p w14:paraId="2C9D528F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Второстепенная улица в жилой застройке</w:t>
            </w:r>
          </w:p>
        </w:tc>
      </w:tr>
      <w:tr w:rsidR="00F1667F" w:rsidRPr="007E001F" w14:paraId="33462219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D943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BD068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Молодежная</w:t>
            </w:r>
          </w:p>
        </w:tc>
        <w:tc>
          <w:tcPr>
            <w:tcW w:w="4500" w:type="dxa"/>
            <w:vMerge/>
            <w:vAlign w:val="center"/>
          </w:tcPr>
          <w:p w14:paraId="24F7034B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F1667F" w:rsidRPr="007E001F" w14:paraId="72642D9E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E85C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CBA4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Восточная</w:t>
            </w:r>
          </w:p>
        </w:tc>
        <w:tc>
          <w:tcPr>
            <w:tcW w:w="4500" w:type="dxa"/>
            <w:vMerge/>
            <w:vAlign w:val="center"/>
          </w:tcPr>
          <w:p w14:paraId="1EFD3197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F1667F" w:rsidRPr="007E001F" w14:paraId="36338464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6F658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54FD5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Железнодорожная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  <w:vAlign w:val="center"/>
          </w:tcPr>
          <w:p w14:paraId="5E246B41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F1667F" w:rsidRPr="007E001F" w14:paraId="2665219E" w14:textId="77777777" w:rsidTr="00F1667F">
        <w:trPr>
          <w:trHeight w:val="286"/>
        </w:trPr>
        <w:tc>
          <w:tcPr>
            <w:tcW w:w="9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B9C1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b/>
                <w:color w:val="auto"/>
                <w:sz w:val="22"/>
                <w:szCs w:val="22"/>
              </w:rPr>
              <w:t>с. Кавказское</w:t>
            </w:r>
          </w:p>
        </w:tc>
      </w:tr>
      <w:tr w:rsidR="00F1667F" w:rsidRPr="007E001F" w14:paraId="31BBC682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71A9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14:paraId="4E6009E7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Молодежная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D4E2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F1667F" w:rsidRPr="007E001F" w14:paraId="786D547A" w14:textId="77777777" w:rsidTr="00F1667F">
        <w:trPr>
          <w:trHeight w:val="2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2BFE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</w:tcPr>
          <w:p w14:paraId="26935CAF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Школьная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7E575BE5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Второстепенная улица в жилой застройке</w:t>
            </w:r>
          </w:p>
        </w:tc>
      </w:tr>
      <w:tr w:rsidR="00F1667F" w:rsidRPr="007E001F" w14:paraId="0A7F08A3" w14:textId="77777777" w:rsidTr="00F1667F">
        <w:trPr>
          <w:trHeight w:val="305"/>
        </w:trPr>
        <w:tc>
          <w:tcPr>
            <w:tcW w:w="9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EC8EE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b/>
                <w:color w:val="auto"/>
                <w:sz w:val="22"/>
                <w:szCs w:val="22"/>
              </w:rPr>
            </w:pPr>
            <w:r w:rsidRPr="007E001F">
              <w:rPr>
                <w:b/>
                <w:color w:val="auto"/>
                <w:sz w:val="22"/>
                <w:szCs w:val="22"/>
              </w:rPr>
              <w:t>п. Зеленый Луг</w:t>
            </w:r>
          </w:p>
        </w:tc>
      </w:tr>
      <w:tr w:rsidR="00F1667F" w:rsidRPr="007E001F" w14:paraId="720A00EB" w14:textId="77777777" w:rsidTr="00F1667F">
        <w:trPr>
          <w:trHeight w:val="1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1534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94A5F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Лесная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2096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F1667F" w:rsidRPr="007E001F" w14:paraId="1EFD24DE" w14:textId="77777777" w:rsidTr="00F1667F">
        <w:trPr>
          <w:trHeight w:val="1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1CD4" w14:textId="77777777" w:rsidR="00F1667F" w:rsidRPr="007E001F" w:rsidRDefault="00F1667F" w:rsidP="00F1667F">
            <w:pPr>
              <w:pStyle w:val="western"/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A266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Школьная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CB11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Второстепенная улица в жилой застройке</w:t>
            </w:r>
          </w:p>
        </w:tc>
      </w:tr>
      <w:tr w:rsidR="00F1667F" w:rsidRPr="007E001F" w14:paraId="6459BD3B" w14:textId="77777777" w:rsidTr="00F1667F">
        <w:trPr>
          <w:trHeight w:val="164"/>
        </w:trPr>
        <w:tc>
          <w:tcPr>
            <w:tcW w:w="9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1C62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b/>
                <w:color w:val="auto"/>
                <w:sz w:val="22"/>
                <w:szCs w:val="22"/>
              </w:rPr>
            </w:pPr>
            <w:r w:rsidRPr="007E001F">
              <w:rPr>
                <w:b/>
                <w:color w:val="auto"/>
                <w:sz w:val="22"/>
                <w:szCs w:val="22"/>
              </w:rPr>
              <w:t>п. Бронзовка</w:t>
            </w:r>
          </w:p>
        </w:tc>
      </w:tr>
      <w:tr w:rsidR="00F1667F" w:rsidRPr="007E001F" w14:paraId="58D5B587" w14:textId="77777777" w:rsidTr="00F1667F">
        <w:trPr>
          <w:trHeight w:val="1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7459" w14:textId="77777777" w:rsidR="00F1667F" w:rsidRPr="007E001F" w:rsidRDefault="00F1667F" w:rsidP="00F1667F">
            <w:pPr>
              <w:pStyle w:val="western"/>
              <w:spacing w:before="0" w:beforeAutospacing="0" w:after="0"/>
              <w:ind w:left="34" w:hanging="142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5419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Школьная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0DC8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  <w:tr w:rsidR="00F1667F" w:rsidRPr="007E001F" w14:paraId="2FA34077" w14:textId="77777777" w:rsidTr="00F1667F">
        <w:trPr>
          <w:trHeight w:val="1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042" w14:textId="77777777" w:rsidR="00F1667F" w:rsidRPr="007E001F" w:rsidRDefault="00F1667F" w:rsidP="00F1667F">
            <w:pPr>
              <w:pStyle w:val="western"/>
              <w:spacing w:before="0" w:beforeAutospacing="0" w:after="0"/>
              <w:ind w:hanging="392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4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E33F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Лесная</w:t>
            </w:r>
          </w:p>
        </w:tc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EED6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Второстепенная улица в жилой застройке</w:t>
            </w:r>
          </w:p>
        </w:tc>
      </w:tr>
      <w:tr w:rsidR="00F1667F" w:rsidRPr="007E001F" w14:paraId="2DBF5831" w14:textId="77777777" w:rsidTr="00F1667F">
        <w:trPr>
          <w:trHeight w:val="164"/>
        </w:trPr>
        <w:tc>
          <w:tcPr>
            <w:tcW w:w="9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DBF7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b/>
                <w:color w:val="auto"/>
                <w:sz w:val="22"/>
                <w:szCs w:val="22"/>
              </w:rPr>
            </w:pPr>
            <w:r w:rsidRPr="007E001F">
              <w:rPr>
                <w:b/>
                <w:color w:val="auto"/>
                <w:sz w:val="22"/>
                <w:szCs w:val="22"/>
              </w:rPr>
              <w:t>с. Троицкое</w:t>
            </w:r>
          </w:p>
        </w:tc>
      </w:tr>
      <w:tr w:rsidR="00F1667F" w:rsidRPr="007E001F" w14:paraId="7EA5DB86" w14:textId="77777777" w:rsidTr="00F1667F">
        <w:trPr>
          <w:trHeight w:val="164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711E4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 w:hanging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4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66133F" w14:textId="77777777" w:rsidR="00F1667F" w:rsidRPr="007E001F" w:rsidRDefault="00F1667F" w:rsidP="00F1667F">
            <w:pPr>
              <w:spacing w:after="0"/>
              <w:ind w:left="360"/>
              <w:jc w:val="center"/>
            </w:pPr>
            <w:r w:rsidRPr="007E001F">
              <w:t>ул. Зеленая</w:t>
            </w:r>
          </w:p>
        </w:tc>
        <w:tc>
          <w:tcPr>
            <w:tcW w:w="45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FD334D" w14:textId="77777777" w:rsidR="00F1667F" w:rsidRPr="007E001F" w:rsidRDefault="00F1667F" w:rsidP="00F1667F">
            <w:pPr>
              <w:pStyle w:val="western"/>
              <w:spacing w:before="0" w:beforeAutospacing="0" w:after="0"/>
              <w:ind w:left="360"/>
              <w:jc w:val="center"/>
              <w:rPr>
                <w:color w:val="auto"/>
                <w:sz w:val="22"/>
                <w:szCs w:val="22"/>
              </w:rPr>
            </w:pPr>
            <w:r w:rsidRPr="007E001F">
              <w:rPr>
                <w:color w:val="auto"/>
                <w:sz w:val="22"/>
                <w:szCs w:val="22"/>
              </w:rPr>
              <w:t>Основная улица в жилой застройке</w:t>
            </w:r>
          </w:p>
        </w:tc>
      </w:tr>
    </w:tbl>
    <w:p w14:paraId="3BE3999E" w14:textId="77777777" w:rsidR="00F1667F" w:rsidRPr="00F1667F" w:rsidRDefault="00F1667F" w:rsidP="00F1667F">
      <w:pPr>
        <w:spacing w:line="360" w:lineRule="auto"/>
        <w:ind w:left="360"/>
        <w:jc w:val="both"/>
        <w:rPr>
          <w:sz w:val="26"/>
          <w:szCs w:val="26"/>
        </w:rPr>
      </w:pPr>
    </w:p>
    <w:p w14:paraId="258918A5" w14:textId="77777777" w:rsidR="00F1667F" w:rsidRPr="00F1667F" w:rsidRDefault="00F1667F" w:rsidP="00F1667F">
      <w:pPr>
        <w:tabs>
          <w:tab w:val="left" w:pos="1260"/>
        </w:tabs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F1667F">
        <w:rPr>
          <w:rFonts w:ascii="Times New Roman" w:hAnsi="Times New Roman"/>
          <w:sz w:val="28"/>
          <w:szCs w:val="28"/>
        </w:rPr>
        <w:t xml:space="preserve">Основной задачей по совершенствованию транспортной системы является реконструкция и благоустройство существующей сети улиц и дорог, расширение проезжей части. </w:t>
      </w:r>
    </w:p>
    <w:p w14:paraId="1783280B" w14:textId="77777777" w:rsidR="00F1667F" w:rsidRPr="007E001F" w:rsidRDefault="00F1667F" w:rsidP="00F1667F">
      <w:pPr>
        <w:pStyle w:val="western"/>
        <w:spacing w:before="0" w:beforeAutospacing="0" w:after="0" w:line="360" w:lineRule="auto"/>
        <w:ind w:left="360"/>
        <w:rPr>
          <w:color w:val="auto"/>
          <w:sz w:val="26"/>
          <w:szCs w:val="26"/>
          <w:u w:val="single"/>
        </w:rPr>
      </w:pPr>
    </w:p>
    <w:p w14:paraId="1DA3E705" w14:textId="77777777" w:rsidR="000B5353" w:rsidRDefault="000B5353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3E2670F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F9885CA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95159F7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0F552C9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E75E51B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BE2E87E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AFDFFA5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D45168F" w14:textId="77777777" w:rsidR="00F1667F" w:rsidRDefault="00F1667F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E7F5FF1" w14:textId="77777777" w:rsidR="002440A4" w:rsidRDefault="002440A4" w:rsidP="00F1667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2440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7905AEB" w14:textId="77777777" w:rsidR="00F1667F" w:rsidRDefault="008F1960" w:rsidP="00F1667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1FE395" wp14:editId="4F6ABB39">
                <wp:simplePos x="0" y="0"/>
                <wp:positionH relativeFrom="column">
                  <wp:posOffset>7566660</wp:posOffset>
                </wp:positionH>
                <wp:positionV relativeFrom="paragraph">
                  <wp:posOffset>5949315</wp:posOffset>
                </wp:positionV>
                <wp:extent cx="1571625" cy="40005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400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8AD842" id="Прямоугольник 3" o:spid="_x0000_s1026" style="position:absolute;margin-left:595.8pt;margin-top:468.45pt;width:123.7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" fillcolor="white [3212]" strokecolor="white [3212]" strokeweight="2pt"/>
            </w:pict>
          </mc:Fallback>
        </mc:AlternateContent>
      </w:r>
      <w:r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D495B" wp14:editId="4914051F">
                <wp:simplePos x="0" y="0"/>
                <wp:positionH relativeFrom="column">
                  <wp:posOffset>2842260</wp:posOffset>
                </wp:positionH>
                <wp:positionV relativeFrom="paragraph">
                  <wp:posOffset>110490</wp:posOffset>
                </wp:positionV>
                <wp:extent cx="4829175" cy="1524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917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C5E35" id="Прямоугольник 2" o:spid="_x0000_s1026" style="position:absolute;margin-left:223.8pt;margin-top:8.7pt;width:380.25pt;height:1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" fillcolor="white [3212]" strokecolor="white [3212]" strokeweight="2pt"/>
            </w:pict>
          </mc:Fallback>
        </mc:AlternateContent>
      </w:r>
      <w:r w:rsidR="002440A4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1540AB" wp14:editId="6A5EA1C2">
            <wp:extent cx="9248775" cy="6453909"/>
            <wp:effectExtent l="0" t="0" r="0" b="4445"/>
            <wp:docPr id="1" name="Рисунок 1" descr="D:\Мои документы\Генеральные планы поселений\Генплан Савкинского сельсовета\Материалы по обоснованию\Графические материалы\Карта_транспортной_ин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Генеральные планы поселений\Генплан Савкинского сельсовета\Материалы по обоснованию\Графические материалы\Карта_транспортной_инф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5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CD652" w14:textId="77777777" w:rsidR="000B5353" w:rsidRDefault="000B5353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9B6BF51" w14:textId="77777777" w:rsidR="002768DA" w:rsidRDefault="002768DA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2768DA" w:rsidSect="002768DA">
          <w:pgSz w:w="16838" w:h="11906" w:orient="landscape"/>
          <w:pgMar w:top="426" w:right="1134" w:bottom="1276" w:left="1134" w:header="709" w:footer="709" w:gutter="0"/>
          <w:cols w:space="708"/>
          <w:docGrid w:linePitch="360"/>
        </w:sectPr>
      </w:pPr>
    </w:p>
    <w:p w14:paraId="42D62A64" w14:textId="77777777" w:rsidR="002768DA" w:rsidRPr="00375C72" w:rsidRDefault="002768DA" w:rsidP="002768DA">
      <w:pPr>
        <w:pStyle w:val="21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62380">
        <w:rPr>
          <w:rFonts w:ascii="Times New Roman" w:eastAsia="Times New Roman" w:hAnsi="Times New Roman"/>
          <w:b/>
          <w:bCs/>
        </w:rPr>
        <w:lastRenderedPageBreak/>
        <w:t xml:space="preserve">2. </w:t>
      </w:r>
      <w:r w:rsidRPr="00375C72">
        <w:rPr>
          <w:rFonts w:ascii="Times New Roman" w:eastAsia="Times New Roman" w:hAnsi="Times New Roman"/>
          <w:b/>
          <w:bCs/>
          <w:sz w:val="28"/>
          <w:szCs w:val="28"/>
        </w:rPr>
        <w:t>Основные цели и задачи, сроки и этапы реализации  Программы</w:t>
      </w:r>
    </w:p>
    <w:p w14:paraId="2D251F5D" w14:textId="77777777" w:rsidR="002768DA" w:rsidRPr="00A62380" w:rsidRDefault="002768DA" w:rsidP="002768DA">
      <w:pPr>
        <w:pStyle w:val="a3"/>
        <w:ind w:firstLine="360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</w:p>
    <w:p w14:paraId="0430EEE2" w14:textId="77777777" w:rsidR="002768DA" w:rsidRPr="00375C72" w:rsidRDefault="002768DA" w:rsidP="002768DA">
      <w:pPr>
        <w:pStyle w:val="a3"/>
        <w:ind w:firstLine="360"/>
        <w:jc w:val="both"/>
        <w:rPr>
          <w:rFonts w:ascii="Times New Roman" w:eastAsia="Arial" w:hAnsi="Times New Roman"/>
          <w:sz w:val="28"/>
          <w:szCs w:val="28"/>
          <w:lang w:val="ru-RU"/>
        </w:rPr>
      </w:pPr>
      <w:r w:rsidRPr="00A62380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ab/>
      </w:r>
      <w:r w:rsidRPr="00375C72">
        <w:rPr>
          <w:rFonts w:ascii="Times New Roman" w:eastAsia="Arial" w:hAnsi="Times New Roman"/>
          <w:sz w:val="28"/>
          <w:szCs w:val="28"/>
        </w:rPr>
        <w:t xml:space="preserve">Основной целью Программы является создание условий для приведения объектов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транспортной</w:t>
      </w:r>
      <w:r w:rsidRPr="00375C72">
        <w:rPr>
          <w:rFonts w:ascii="Times New Roman" w:eastAsia="Arial" w:hAnsi="Times New Roman"/>
          <w:sz w:val="28"/>
          <w:szCs w:val="28"/>
        </w:rPr>
        <w:t xml:space="preserve">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на территории </w:t>
      </w:r>
      <w:r w:rsidRPr="00375C72">
        <w:rPr>
          <w:rFonts w:ascii="Times New Roman" w:eastAsia="Arial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Савкинского</w:t>
      </w:r>
      <w:r w:rsidRPr="00375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 xml:space="preserve"> сельс</w:t>
      </w:r>
      <w:r w:rsidRPr="00375C72">
        <w:rPr>
          <w:rFonts w:ascii="Times New Roman" w:eastAsia="Arial" w:hAnsi="Times New Roman"/>
          <w:sz w:val="28"/>
          <w:szCs w:val="28"/>
        </w:rPr>
        <w:t>ког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о</w:t>
      </w:r>
      <w:r w:rsidRPr="00375C72">
        <w:rPr>
          <w:rFonts w:ascii="Times New Roman" w:eastAsia="Arial" w:hAnsi="Times New Roman"/>
          <w:sz w:val="28"/>
          <w:szCs w:val="28"/>
        </w:rPr>
        <w:t xml:space="preserve"> поселени</w:t>
      </w:r>
      <w:r w:rsidRPr="00375C72">
        <w:rPr>
          <w:rFonts w:ascii="Times New Roman" w:eastAsia="Arial" w:hAnsi="Times New Roman"/>
          <w:sz w:val="28"/>
          <w:szCs w:val="28"/>
          <w:lang w:val="ru-RU"/>
        </w:rPr>
        <w:t>я</w:t>
      </w:r>
      <w:r w:rsidRPr="00375C72">
        <w:rPr>
          <w:rFonts w:ascii="Times New Roman" w:eastAsia="Arial" w:hAnsi="Times New Roman"/>
          <w:sz w:val="28"/>
          <w:szCs w:val="28"/>
        </w:rPr>
        <w:t>.</w:t>
      </w:r>
    </w:p>
    <w:p w14:paraId="6448FB23" w14:textId="77777777" w:rsidR="002768DA" w:rsidRPr="00A62380" w:rsidRDefault="002768DA" w:rsidP="00276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5C72"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14:paraId="5ED75FE7" w14:textId="77777777" w:rsidR="002768DA" w:rsidRPr="00A62380" w:rsidRDefault="002768DA" w:rsidP="00276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3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871A3B" w14:textId="77777777" w:rsidR="002768DA" w:rsidRPr="00375C72" w:rsidRDefault="002768DA" w:rsidP="002768DA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75C72">
        <w:rPr>
          <w:rFonts w:ascii="Times New Roman" w:hAnsi="Times New Roman"/>
          <w:b/>
          <w:bCs/>
          <w:sz w:val="28"/>
          <w:szCs w:val="28"/>
        </w:rPr>
        <w:t>Основные задачи Программы</w:t>
      </w:r>
    </w:p>
    <w:p w14:paraId="6505FFD4" w14:textId="77777777" w:rsidR="002768DA" w:rsidRPr="00375C72" w:rsidRDefault="002768DA" w:rsidP="002768DA">
      <w:pPr>
        <w:pStyle w:val="ConsPlusNormal"/>
        <w:widowControl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Содержание, </w:t>
      </w:r>
      <w:r w:rsidRPr="00375C72">
        <w:rPr>
          <w:rFonts w:ascii="Times New Roman" w:hAnsi="Times New Roman" w:cs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14:paraId="32346346" w14:textId="77777777" w:rsidR="002768DA" w:rsidRPr="00375C72" w:rsidRDefault="002768DA" w:rsidP="00276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 xml:space="preserve"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</w:t>
      </w:r>
      <w:r>
        <w:rPr>
          <w:rFonts w:ascii="Times New Roman" w:hAnsi="Times New Roman" w:cs="Times New Roman"/>
          <w:sz w:val="28"/>
          <w:szCs w:val="28"/>
        </w:rPr>
        <w:t xml:space="preserve"> содержанием, </w:t>
      </w:r>
      <w:r w:rsidRPr="00375C72">
        <w:rPr>
          <w:rFonts w:ascii="Times New Roman" w:hAnsi="Times New Roman" w:cs="Times New Roman"/>
          <w:sz w:val="28"/>
          <w:szCs w:val="28"/>
        </w:rPr>
        <w:t>ремонтом, реконструкцией существующих объектов, а также со строительством новых объектов.</w:t>
      </w:r>
    </w:p>
    <w:p w14:paraId="1ED1468E" w14:textId="77777777" w:rsidR="002768DA" w:rsidRPr="00375C72" w:rsidRDefault="002768DA" w:rsidP="00276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8C6C0F" w14:textId="77777777" w:rsidR="002768DA" w:rsidRPr="00375C72" w:rsidRDefault="002768DA" w:rsidP="002768DA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2380">
        <w:rPr>
          <w:rFonts w:ascii="Times New Roman" w:hAnsi="Times New Roman"/>
          <w:sz w:val="24"/>
          <w:szCs w:val="24"/>
        </w:rPr>
        <w:t xml:space="preserve"> </w:t>
      </w:r>
      <w:r w:rsidRPr="00375C72">
        <w:rPr>
          <w:rFonts w:ascii="Times New Roman" w:hAnsi="Times New Roman"/>
          <w:b/>
          <w:sz w:val="28"/>
          <w:szCs w:val="28"/>
        </w:rPr>
        <w:t>Сроки и этапы реализации программы</w:t>
      </w:r>
    </w:p>
    <w:p w14:paraId="6F1A574F" w14:textId="244DBDB3" w:rsidR="002768DA" w:rsidRPr="00375C72" w:rsidRDefault="002768DA" w:rsidP="002768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5C72">
        <w:rPr>
          <w:rFonts w:ascii="Times New Roman" w:hAnsi="Times New Roman" w:cs="Times New Roman"/>
          <w:sz w:val="28"/>
          <w:szCs w:val="28"/>
        </w:rPr>
        <w:t>Срок действия программы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– 202</w:t>
      </w:r>
      <w:r w:rsidR="0046129E">
        <w:rPr>
          <w:rFonts w:ascii="Times New Roman" w:hAnsi="Times New Roman" w:cs="Times New Roman"/>
          <w:sz w:val="28"/>
          <w:szCs w:val="28"/>
        </w:rPr>
        <w:t>7</w:t>
      </w:r>
      <w:r w:rsidRPr="00375C72">
        <w:rPr>
          <w:rFonts w:ascii="Times New Roman" w:hAnsi="Times New Roman" w:cs="Times New Roman"/>
          <w:sz w:val="28"/>
          <w:szCs w:val="28"/>
        </w:rPr>
        <w:t xml:space="preserve"> годы.  Реализация программы будет осуществляться весь период.</w:t>
      </w:r>
    </w:p>
    <w:p w14:paraId="60946610" w14:textId="77777777" w:rsidR="002768DA" w:rsidRPr="00A62380" w:rsidRDefault="002768DA" w:rsidP="002768DA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14:paraId="381C5119" w14:textId="77777777" w:rsidR="002768DA" w:rsidRPr="00375C72" w:rsidRDefault="002768DA" w:rsidP="002768D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375C72">
        <w:rPr>
          <w:rFonts w:ascii="Times New Roman" w:hAnsi="Times New Roman" w:cs="Times New Roman"/>
          <w:b/>
          <w:sz w:val="28"/>
          <w:szCs w:val="28"/>
        </w:rPr>
        <w:t>Мероприятия по развитию системы транспортной инфраструктуры, целевые индикаторы</w:t>
      </w:r>
    </w:p>
    <w:p w14:paraId="31600B64" w14:textId="77777777" w:rsidR="002768DA" w:rsidRPr="00375C72" w:rsidRDefault="002768DA" w:rsidP="002768D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4CA1D6F7" w14:textId="77777777" w:rsidR="002768DA" w:rsidRPr="00375C72" w:rsidRDefault="002768DA" w:rsidP="002768D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380">
        <w:rPr>
          <w:rFonts w:ascii="Times New Roman" w:hAnsi="Times New Roman" w:cs="Times New Roman"/>
          <w:b/>
          <w:sz w:val="24"/>
          <w:szCs w:val="24"/>
        </w:rPr>
        <w:t xml:space="preserve"> 3.1. </w:t>
      </w:r>
      <w:r w:rsidRPr="00375C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7C0A130" w14:textId="77777777" w:rsidR="002768DA" w:rsidRPr="00A62380" w:rsidRDefault="002768DA" w:rsidP="002768D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33F49803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14:paraId="49788262" w14:textId="77777777" w:rsidR="002768DA" w:rsidRPr="00375C72" w:rsidRDefault="002768DA" w:rsidP="002768DA">
      <w:pPr>
        <w:pStyle w:val="a7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тенденции социально-эк</w:t>
      </w:r>
      <w:r>
        <w:rPr>
          <w:rFonts w:ascii="Times New Roman" w:hAnsi="Times New Roman"/>
          <w:sz w:val="28"/>
          <w:szCs w:val="28"/>
        </w:rPr>
        <w:t>ономического развития поселения</w:t>
      </w:r>
      <w:r w:rsidRPr="00375C72">
        <w:rPr>
          <w:rFonts w:ascii="Times New Roman" w:hAnsi="Times New Roman"/>
          <w:sz w:val="28"/>
          <w:szCs w:val="28"/>
        </w:rPr>
        <w:t>;</w:t>
      </w:r>
    </w:p>
    <w:p w14:paraId="2F2EB488" w14:textId="77777777" w:rsidR="002768DA" w:rsidRPr="00375C72" w:rsidRDefault="002768DA" w:rsidP="002768DA">
      <w:pPr>
        <w:pStyle w:val="a7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-</w:t>
      </w:r>
      <w:r w:rsidRPr="00375C72">
        <w:rPr>
          <w:rFonts w:ascii="Times New Roman" w:hAnsi="Times New Roman"/>
          <w:sz w:val="28"/>
          <w:szCs w:val="28"/>
        </w:rPr>
        <w:tab/>
        <w:t>состояние существующей системы  транспортной инфраструктуры</w:t>
      </w:r>
      <w:r w:rsidRPr="00375C72">
        <w:rPr>
          <w:rFonts w:ascii="Times New Roman" w:hAnsi="Times New Roman"/>
          <w:sz w:val="28"/>
          <w:szCs w:val="28"/>
        </w:rPr>
        <w:tab/>
        <w:t>.</w:t>
      </w:r>
    </w:p>
    <w:p w14:paraId="2DD09176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14:paraId="35691D5B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14:paraId="1C97FC76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14:paraId="0DBCEA86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lastRenderedPageBreak/>
        <w:t>Стоимость мероприятий определена ориентировочно, основываясь на стоимости  уже проведенных аналогичных мероприятий.</w:t>
      </w:r>
    </w:p>
    <w:p w14:paraId="237DDE3D" w14:textId="77777777" w:rsidR="002768DA" w:rsidRPr="00375C72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 xml:space="preserve">Источниками финансирования мероприятий Программы являются средства бюджета </w:t>
      </w:r>
      <w:r>
        <w:rPr>
          <w:rFonts w:ascii="Times New Roman" w:hAnsi="Times New Roman"/>
          <w:sz w:val="28"/>
          <w:szCs w:val="28"/>
        </w:rPr>
        <w:t xml:space="preserve">Савкинского </w:t>
      </w:r>
      <w:r w:rsidRPr="00375C72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и бюджета Новосибирской области</w:t>
      </w:r>
      <w:r w:rsidRPr="00375C72">
        <w:rPr>
          <w:rFonts w:ascii="Times New Roman" w:hAnsi="Times New Roman"/>
          <w:sz w:val="28"/>
          <w:szCs w:val="28"/>
        </w:rPr>
        <w:t xml:space="preserve">. </w:t>
      </w:r>
    </w:p>
    <w:p w14:paraId="2EC38F8C" w14:textId="77777777" w:rsidR="002768DA" w:rsidRPr="00A62380" w:rsidRDefault="002768DA" w:rsidP="002768DA">
      <w:pPr>
        <w:pStyle w:val="a7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Перечень программных мероприятий приведен в приложении  к Программе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1F66A8FB" w14:textId="77777777" w:rsidR="002768DA" w:rsidRPr="00A62380" w:rsidRDefault="002768DA" w:rsidP="002768D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406D64B9" w14:textId="77777777" w:rsidR="002768DA" w:rsidRPr="00375C72" w:rsidRDefault="002768DA" w:rsidP="002768DA">
      <w:pPr>
        <w:numPr>
          <w:ilvl w:val="1"/>
          <w:numId w:val="8"/>
        </w:numPr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b/>
          <w:sz w:val="28"/>
          <w:szCs w:val="28"/>
        </w:rPr>
        <w:t>Система дорожной деятельности</w:t>
      </w:r>
    </w:p>
    <w:p w14:paraId="3FBDE83F" w14:textId="77777777" w:rsidR="002768DA" w:rsidRPr="00375C72" w:rsidRDefault="002768DA" w:rsidP="002768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Основные целевые индикаторы реализации мероприятий Программы:</w:t>
      </w:r>
    </w:p>
    <w:p w14:paraId="738386F6" w14:textId="77777777" w:rsidR="002768DA" w:rsidRPr="00375C72" w:rsidRDefault="002768DA" w:rsidP="002768D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5C72">
        <w:rPr>
          <w:rFonts w:ascii="Times New Roman" w:hAnsi="Times New Roman"/>
          <w:sz w:val="28"/>
          <w:szCs w:val="28"/>
        </w:rPr>
        <w:t>Содержание дорог в требуемом техническом состоянии;</w:t>
      </w:r>
    </w:p>
    <w:p w14:paraId="17DD6F8D" w14:textId="77777777" w:rsidR="002768DA" w:rsidRPr="00A62380" w:rsidRDefault="002768DA" w:rsidP="002768DA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75C72">
        <w:rPr>
          <w:rFonts w:ascii="Times New Roman" w:hAnsi="Times New Roman"/>
          <w:sz w:val="28"/>
          <w:szCs w:val="28"/>
        </w:rPr>
        <w:t>Обеспечение безопасности дорожного движения</w:t>
      </w:r>
      <w:r w:rsidRPr="00A62380">
        <w:rPr>
          <w:rFonts w:ascii="Times New Roman" w:hAnsi="Times New Roman"/>
          <w:sz w:val="24"/>
          <w:szCs w:val="24"/>
        </w:rPr>
        <w:t>.</w:t>
      </w:r>
    </w:p>
    <w:p w14:paraId="250D2228" w14:textId="77777777" w:rsidR="002768DA" w:rsidRPr="00A62380" w:rsidRDefault="002768DA" w:rsidP="002768DA">
      <w:pPr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14:paraId="03E41946" w14:textId="77777777" w:rsidR="002768DA" w:rsidRPr="00C715EB" w:rsidRDefault="002768DA" w:rsidP="002768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3.3. Механизм реализации  Программы и контроль за ходом ее выполнения</w:t>
      </w:r>
    </w:p>
    <w:p w14:paraId="60AA4382" w14:textId="77777777" w:rsidR="002768DA" w:rsidRPr="00C715EB" w:rsidRDefault="002768DA" w:rsidP="002768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EECAB17" w14:textId="77777777" w:rsidR="002768DA" w:rsidRPr="00C715EB" w:rsidRDefault="002768DA" w:rsidP="002768DA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</w:rPr>
        <w:t xml:space="preserve">Савкинского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 Для решения задач Программы предполагается использовать средства</w:t>
      </w:r>
      <w:r>
        <w:rPr>
          <w:rFonts w:ascii="Times New Roman" w:hAnsi="Times New Roman" w:cs="Times New Roman"/>
          <w:sz w:val="28"/>
          <w:szCs w:val="28"/>
        </w:rPr>
        <w:t xml:space="preserve"> областного и </w:t>
      </w:r>
      <w:r w:rsidRPr="00C715EB">
        <w:rPr>
          <w:rFonts w:ascii="Times New Roman" w:hAnsi="Times New Roman" w:cs="Times New Roman"/>
          <w:sz w:val="28"/>
          <w:szCs w:val="28"/>
        </w:rPr>
        <w:t xml:space="preserve"> местного бюджета.</w:t>
      </w:r>
    </w:p>
    <w:p w14:paraId="586C7B87" w14:textId="77777777" w:rsidR="002768DA" w:rsidRPr="00C715EB" w:rsidRDefault="002768DA" w:rsidP="002768DA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данной Программы в соответствии со стратегическими приоритетами развития </w:t>
      </w:r>
      <w:r>
        <w:rPr>
          <w:rFonts w:ascii="Times New Roman" w:hAnsi="Times New Roman"/>
          <w:sz w:val="28"/>
          <w:szCs w:val="28"/>
        </w:rPr>
        <w:t xml:space="preserve">Савкинского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14:paraId="54CBD2B8" w14:textId="77777777" w:rsidR="002768DA" w:rsidRPr="00C715EB" w:rsidRDefault="002768DA" w:rsidP="002768DA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Исполнителями Программы являются администрация </w:t>
      </w:r>
      <w:r>
        <w:rPr>
          <w:rFonts w:ascii="Times New Roman" w:hAnsi="Times New Roman"/>
          <w:sz w:val="28"/>
          <w:szCs w:val="28"/>
        </w:rPr>
        <w:t xml:space="preserve">Савкинского </w:t>
      </w:r>
      <w:r w:rsidRPr="00C715EB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2A5FAD2B" w14:textId="77777777" w:rsidR="002768DA" w:rsidRPr="00C715EB" w:rsidRDefault="002768DA" w:rsidP="002768DA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и </w:t>
      </w:r>
      <w:r>
        <w:rPr>
          <w:rFonts w:ascii="Times New Roman" w:hAnsi="Times New Roman"/>
          <w:sz w:val="28"/>
          <w:szCs w:val="28"/>
        </w:rPr>
        <w:t xml:space="preserve">Савкинского </w:t>
      </w:r>
      <w:r w:rsidRPr="00C715E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C715EB">
        <w:rPr>
          <w:rFonts w:ascii="Times New Roman" w:hAnsi="Times New Roman" w:cs="Times New Roman"/>
          <w:sz w:val="28"/>
          <w:szCs w:val="28"/>
        </w:rPr>
        <w:t>.</w:t>
      </w:r>
    </w:p>
    <w:p w14:paraId="338319AC" w14:textId="77777777" w:rsidR="002768DA" w:rsidRPr="00C715EB" w:rsidRDefault="002768DA" w:rsidP="002768DA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15EB">
        <w:rPr>
          <w:rFonts w:ascii="Times New Roman" w:hAnsi="Times New Roman" w:cs="Times New Roman"/>
          <w:sz w:val="28"/>
          <w:szCs w:val="28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715EB">
        <w:rPr>
          <w:rFonts w:ascii="Times New Roman" w:hAnsi="Times New Roman" w:cs="Times New Roman"/>
          <w:sz w:val="28"/>
          <w:szCs w:val="28"/>
        </w:rPr>
        <w:t>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14:paraId="477CA729" w14:textId="77777777" w:rsidR="002768DA" w:rsidRDefault="002768DA" w:rsidP="002768D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25BB45" w14:textId="77777777" w:rsidR="002768DA" w:rsidRPr="00C715EB" w:rsidRDefault="002768DA" w:rsidP="002768D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15EB">
        <w:rPr>
          <w:rFonts w:ascii="Times New Roman" w:hAnsi="Times New Roman"/>
          <w:b/>
          <w:sz w:val="28"/>
          <w:szCs w:val="28"/>
        </w:rPr>
        <w:t>4. Оценка эффективности реализации Программы</w:t>
      </w:r>
    </w:p>
    <w:p w14:paraId="068E04B6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14:paraId="115767E7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14:paraId="6139BBB8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lastRenderedPageBreak/>
        <w:t>- устранение причин возникновения аварийных ситуаций, угрожающих жизнедеятельности человека;</w:t>
      </w:r>
    </w:p>
    <w:p w14:paraId="7EE36186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715EB">
        <w:rPr>
          <w:rFonts w:ascii="Times New Roman" w:hAnsi="Times New Roman"/>
          <w:color w:val="000000"/>
          <w:sz w:val="28"/>
          <w:szCs w:val="28"/>
        </w:rPr>
        <w:t>- повышение комфортности и безопасности жизнедеятельности населения.</w:t>
      </w:r>
    </w:p>
    <w:p w14:paraId="74215028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D0CFFC0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6BC2DE9" w14:textId="77777777" w:rsidR="002768DA" w:rsidRPr="00C715EB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C3A1038" w14:textId="77777777" w:rsidR="002768DA" w:rsidRPr="00A62380" w:rsidRDefault="002768DA" w:rsidP="002768D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A8D269D" w14:textId="77777777" w:rsidR="002768DA" w:rsidRPr="001B4BF6" w:rsidRDefault="002768DA" w:rsidP="002768D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>ПЕРЕЧЕНЬ</w:t>
      </w:r>
    </w:p>
    <w:p w14:paraId="640F08A9" w14:textId="3FAFF100" w:rsidR="002768DA" w:rsidRPr="00A62380" w:rsidRDefault="002768DA" w:rsidP="002768D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B4BF6">
        <w:rPr>
          <w:rFonts w:ascii="Times New Roman" w:hAnsi="Times New Roman"/>
          <w:color w:val="000000"/>
          <w:sz w:val="28"/>
          <w:szCs w:val="28"/>
        </w:rPr>
        <w:t xml:space="preserve">программных мероприятий Программы комплексного развития систем транспортной инфраструктуры на территории </w:t>
      </w:r>
      <w:r>
        <w:rPr>
          <w:rFonts w:ascii="Times New Roman" w:hAnsi="Times New Roman"/>
          <w:sz w:val="28"/>
          <w:szCs w:val="28"/>
        </w:rPr>
        <w:t>Савкинского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Баганского района Новосибирской области на 2017 – 202</w:t>
      </w:r>
      <w:r w:rsidR="0046129E">
        <w:rPr>
          <w:rFonts w:ascii="Times New Roman" w:hAnsi="Times New Roman"/>
          <w:color w:val="000000"/>
          <w:sz w:val="28"/>
          <w:szCs w:val="28"/>
        </w:rPr>
        <w:t>7</w:t>
      </w:r>
      <w:r w:rsidRPr="001B4BF6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A62380">
        <w:rPr>
          <w:rFonts w:ascii="Times New Roman" w:hAnsi="Times New Roman"/>
          <w:color w:val="000000"/>
          <w:sz w:val="24"/>
          <w:szCs w:val="24"/>
        </w:rPr>
        <w:t>.</w:t>
      </w:r>
    </w:p>
    <w:p w14:paraId="2FCC1B01" w14:textId="77777777" w:rsidR="002768DA" w:rsidRPr="00A62380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34C683" w14:textId="77777777" w:rsidR="002768DA" w:rsidRPr="00A62380" w:rsidRDefault="002768DA" w:rsidP="002768D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383"/>
        <w:gridCol w:w="1511"/>
        <w:gridCol w:w="1545"/>
        <w:gridCol w:w="1948"/>
      </w:tblGrid>
      <w:tr w:rsidR="002768DA" w:rsidRPr="00A62380" w14:paraId="0DF2728F" w14:textId="77777777" w:rsidTr="00DC7430">
        <w:tc>
          <w:tcPr>
            <w:tcW w:w="342" w:type="pct"/>
          </w:tcPr>
          <w:p w14:paraId="37B05E91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79" w:type="pct"/>
          </w:tcPr>
          <w:p w14:paraId="0428A564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839" w:type="pct"/>
          </w:tcPr>
          <w:p w14:paraId="265D9019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858" w:type="pct"/>
          </w:tcPr>
          <w:p w14:paraId="6E6DCD58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руб.</w:t>
            </w:r>
          </w:p>
        </w:tc>
        <w:tc>
          <w:tcPr>
            <w:tcW w:w="1082" w:type="pct"/>
          </w:tcPr>
          <w:p w14:paraId="056BA701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за реализацию мероприятия</w:t>
            </w:r>
          </w:p>
        </w:tc>
      </w:tr>
      <w:tr w:rsidR="002768DA" w:rsidRPr="00A62380" w14:paraId="1C5C99F1" w14:textId="77777777" w:rsidTr="00DC7430">
        <w:tc>
          <w:tcPr>
            <w:tcW w:w="342" w:type="pct"/>
          </w:tcPr>
          <w:p w14:paraId="29219D56" w14:textId="77777777" w:rsidR="002768DA" w:rsidRPr="00A62380" w:rsidRDefault="002768DA" w:rsidP="0027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099DA75D" w14:textId="77777777" w:rsidR="002768DA" w:rsidRPr="00A62380" w:rsidRDefault="002768DA" w:rsidP="004845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</w:t>
            </w:r>
            <w:r w:rsidR="00DC74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12.7 км</w:t>
            </w:r>
          </w:p>
        </w:tc>
        <w:tc>
          <w:tcPr>
            <w:tcW w:w="839" w:type="pct"/>
          </w:tcPr>
          <w:p w14:paraId="002A5A54" w14:textId="0B899E81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 w:rsidR="0046129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858" w:type="pct"/>
          </w:tcPr>
          <w:p w14:paraId="73D7FD30" w14:textId="77777777" w:rsidR="002768DA" w:rsidRPr="00A62380" w:rsidRDefault="00DC7430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2 867 794,4</w:t>
            </w:r>
          </w:p>
        </w:tc>
        <w:tc>
          <w:tcPr>
            <w:tcW w:w="1082" w:type="pct"/>
          </w:tcPr>
          <w:p w14:paraId="40190EE1" w14:textId="77777777" w:rsidR="002768DA" w:rsidRPr="00A62380" w:rsidRDefault="002768DA" w:rsidP="00276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Савкинского  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 </w:t>
            </w:r>
          </w:p>
        </w:tc>
      </w:tr>
      <w:tr w:rsidR="002768DA" w:rsidRPr="00A62380" w14:paraId="382DE989" w14:textId="77777777" w:rsidTr="00DC7430">
        <w:tc>
          <w:tcPr>
            <w:tcW w:w="342" w:type="pct"/>
          </w:tcPr>
          <w:p w14:paraId="278A81FA" w14:textId="77777777" w:rsidR="002768DA" w:rsidRPr="00A62380" w:rsidRDefault="002768DA" w:rsidP="002768D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07A91BFB" w14:textId="77777777" w:rsidR="002768DA" w:rsidRDefault="002768DA" w:rsidP="004845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улично-дорожной сети</w:t>
            </w:r>
          </w:p>
        </w:tc>
        <w:tc>
          <w:tcPr>
            <w:tcW w:w="839" w:type="pct"/>
          </w:tcPr>
          <w:p w14:paraId="7DA31C95" w14:textId="44ECEB41" w:rsidR="002768DA" w:rsidRPr="00A62380" w:rsidRDefault="00DC7430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2017-202</w:t>
            </w:r>
            <w:r w:rsidR="0046129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8" w:type="pct"/>
          </w:tcPr>
          <w:p w14:paraId="758C8D5E" w14:textId="77777777" w:rsidR="002768DA" w:rsidRPr="00087688" w:rsidRDefault="00DC7430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C7430">
              <w:rPr>
                <w:rFonts w:ascii="Times New Roman" w:hAnsi="Times New Roman"/>
                <w:color w:val="000000"/>
                <w:sz w:val="24"/>
                <w:szCs w:val="24"/>
              </w:rPr>
              <w:t>5 024 613,0</w:t>
            </w:r>
          </w:p>
        </w:tc>
        <w:tc>
          <w:tcPr>
            <w:tcW w:w="1082" w:type="pct"/>
          </w:tcPr>
          <w:p w14:paraId="2C183820" w14:textId="77777777" w:rsidR="002768DA" w:rsidRPr="00A62380" w:rsidRDefault="00DC7430" w:rsidP="00276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Савкинского   </w:t>
            </w:r>
            <w:r w:rsidRPr="00A623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 </w:t>
            </w:r>
          </w:p>
        </w:tc>
      </w:tr>
      <w:tr w:rsidR="002768DA" w:rsidRPr="00A62380" w14:paraId="2587AFA7" w14:textId="77777777" w:rsidTr="00DC7430">
        <w:tc>
          <w:tcPr>
            <w:tcW w:w="342" w:type="pct"/>
          </w:tcPr>
          <w:p w14:paraId="5464F24D" w14:textId="77777777" w:rsidR="002768DA" w:rsidRPr="00A62380" w:rsidRDefault="002768DA" w:rsidP="00DC74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9" w:type="pct"/>
          </w:tcPr>
          <w:p w14:paraId="3FB06364" w14:textId="77777777" w:rsidR="002768DA" w:rsidRDefault="00DC7430" w:rsidP="004845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39" w:type="pct"/>
          </w:tcPr>
          <w:p w14:paraId="6CE1D0FC" w14:textId="77777777" w:rsidR="002768DA" w:rsidRPr="00A62380" w:rsidRDefault="002768DA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8" w:type="pct"/>
          </w:tcPr>
          <w:p w14:paraId="2E1B55B3" w14:textId="77777777" w:rsidR="002768DA" w:rsidRPr="00087688" w:rsidRDefault="00A03C59" w:rsidP="004845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03C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03C59">
              <w:rPr>
                <w:rFonts w:ascii="Times New Roman" w:hAnsi="Times New Roman"/>
                <w:color w:val="000000"/>
                <w:sz w:val="24"/>
                <w:szCs w:val="24"/>
              </w:rPr>
              <w:t>892 407,4</w:t>
            </w:r>
          </w:p>
        </w:tc>
        <w:tc>
          <w:tcPr>
            <w:tcW w:w="1082" w:type="pct"/>
          </w:tcPr>
          <w:p w14:paraId="69B37B22" w14:textId="77777777" w:rsidR="002768DA" w:rsidRPr="00A62380" w:rsidRDefault="002768DA" w:rsidP="002768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16A6D83" w14:textId="77777777" w:rsidR="000B5353" w:rsidRDefault="000B5353" w:rsidP="002768DA">
      <w:pPr>
        <w:spacing w:after="0" w:line="240" w:lineRule="auto"/>
        <w:ind w:left="567" w:firstLine="567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AF81E3E" w14:textId="77777777" w:rsidR="002768DA" w:rsidRDefault="002768DA" w:rsidP="008F196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2768DA" w:rsidSect="002768DA">
          <w:pgSz w:w="11906" w:h="16838"/>
          <w:pgMar w:top="1134" w:right="1276" w:bottom="1134" w:left="1843" w:header="709" w:footer="709" w:gutter="0"/>
          <w:cols w:space="708"/>
          <w:docGrid w:linePitch="360"/>
        </w:sectPr>
      </w:pPr>
    </w:p>
    <w:p w14:paraId="2BAD20B1" w14:textId="77777777" w:rsidR="000B5353" w:rsidRDefault="000B5353" w:rsidP="008F196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BCBFCEB" w14:textId="77777777" w:rsidR="000B5353" w:rsidRDefault="000B5353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BB29C50" w14:textId="77777777" w:rsidR="000B5353" w:rsidRDefault="000B5353" w:rsidP="00F1667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E2373D8" w14:textId="77777777" w:rsidR="00C03E53" w:rsidRDefault="00C03E53" w:rsidP="00F1667F">
      <w:pPr>
        <w:ind w:left="240"/>
      </w:pPr>
    </w:p>
    <w:sectPr w:rsidR="00C03E53" w:rsidSect="002768DA">
      <w:pgSz w:w="11906" w:h="16838"/>
      <w:pgMar w:top="1134" w:right="1276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881157A"/>
    <w:multiLevelType w:val="multilevel"/>
    <w:tmpl w:val="5CE4263E"/>
    <w:lvl w:ilvl="0">
      <w:start w:val="2"/>
      <w:numFmt w:val="decimal"/>
      <w:lvlText w:val="(%1......갬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(%1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  <w:color w:val="000000"/>
        <w:sz w:val="22"/>
      </w:rPr>
    </w:lvl>
  </w:abstractNum>
  <w:abstractNum w:abstractNumId="3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F074D9B"/>
    <w:multiLevelType w:val="hybridMultilevel"/>
    <w:tmpl w:val="DCC04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6476E"/>
    <w:multiLevelType w:val="hybridMultilevel"/>
    <w:tmpl w:val="FFE22C2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8" w15:restartNumberingAfterBreak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022"/>
    <w:rsid w:val="000B5353"/>
    <w:rsid w:val="000B568C"/>
    <w:rsid w:val="000C2375"/>
    <w:rsid w:val="00160DF6"/>
    <w:rsid w:val="001F5405"/>
    <w:rsid w:val="001F6B1F"/>
    <w:rsid w:val="002440A4"/>
    <w:rsid w:val="00272159"/>
    <w:rsid w:val="002768DA"/>
    <w:rsid w:val="002A14A2"/>
    <w:rsid w:val="002C7FBF"/>
    <w:rsid w:val="00436B4B"/>
    <w:rsid w:val="0046129E"/>
    <w:rsid w:val="004E5C2C"/>
    <w:rsid w:val="00510500"/>
    <w:rsid w:val="0053553F"/>
    <w:rsid w:val="00582C97"/>
    <w:rsid w:val="008F1960"/>
    <w:rsid w:val="009003F8"/>
    <w:rsid w:val="00A03C59"/>
    <w:rsid w:val="00A71CDF"/>
    <w:rsid w:val="00AC291D"/>
    <w:rsid w:val="00BA3681"/>
    <w:rsid w:val="00C03E53"/>
    <w:rsid w:val="00D11247"/>
    <w:rsid w:val="00D61022"/>
    <w:rsid w:val="00DC7430"/>
    <w:rsid w:val="00DE6256"/>
    <w:rsid w:val="00E11F08"/>
    <w:rsid w:val="00F1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319257"/>
  <w15:docId w15:val="{30833D33-1048-441C-86EB-99FA0871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35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B5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5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B5353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0B5353"/>
    <w:rPr>
      <w:rFonts w:ascii="Calibri" w:eastAsia="Calibri" w:hAnsi="Calibri" w:cs="Times New Roman"/>
      <w:lang w:val="x-none"/>
    </w:rPr>
  </w:style>
  <w:style w:type="character" w:customStyle="1" w:styleId="apple-style-span">
    <w:name w:val="apple-style-span"/>
    <w:basedOn w:val="a0"/>
    <w:rsid w:val="000B5353"/>
  </w:style>
  <w:style w:type="paragraph" w:customStyle="1" w:styleId="ConsPlusNormal">
    <w:name w:val="ConsPlusNormal"/>
    <w:rsid w:val="000B535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1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2"/>
    <w:rsid w:val="000B5353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 Знак1 Знак,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1"/>
    <w:rsid w:val="000B5353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B53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B5353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0B5353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qFormat/>
    <w:rsid w:val="00160DF6"/>
    <w:pPr>
      <w:ind w:left="720"/>
      <w:contextualSpacing/>
    </w:pPr>
  </w:style>
  <w:style w:type="paragraph" w:customStyle="1" w:styleId="a8">
    <w:name w:val="АБЗАЦ стандартный"/>
    <w:basedOn w:val="a"/>
    <w:rsid w:val="00F1667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4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40A4"/>
    <w:rPr>
      <w:rFonts w:ascii="Tahoma" w:eastAsia="Calibri" w:hAnsi="Tahoma" w:cs="Tahoma"/>
      <w:sz w:val="16"/>
      <w:szCs w:val="16"/>
    </w:rPr>
  </w:style>
  <w:style w:type="paragraph" w:styleId="ab">
    <w:name w:val="No Spacing"/>
    <w:qFormat/>
    <w:rsid w:val="002768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Колобова</dc:creator>
  <cp:keywords/>
  <dc:description/>
  <cp:lastModifiedBy>Admin</cp:lastModifiedBy>
  <cp:revision>10</cp:revision>
  <dcterms:created xsi:type="dcterms:W3CDTF">2017-12-17T09:25:00Z</dcterms:created>
  <dcterms:modified xsi:type="dcterms:W3CDTF">2025-02-06T08:35:00Z</dcterms:modified>
</cp:coreProperties>
</file>